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3EFE" w14:textId="2424FE25" w:rsidR="00201782" w:rsidRPr="00330E33" w:rsidRDefault="00E950FA" w:rsidP="009C0F4B">
      <w:pPr>
        <w:pStyle w:val="NormalWeb"/>
        <w:jc w:val="center"/>
        <w:rPr>
          <w:rFonts w:ascii="Calibri" w:hAnsi="Calibri"/>
          <w:color w:val="000000"/>
          <w:sz w:val="32"/>
          <w:szCs w:val="32"/>
        </w:rPr>
      </w:pPr>
      <w:r w:rsidRPr="00330E33">
        <w:rPr>
          <w:rStyle w:val="Strong"/>
          <w:rFonts w:ascii="Calibri" w:hAnsi="Calibri"/>
          <w:color w:val="000000"/>
          <w:sz w:val="32"/>
          <w:szCs w:val="32"/>
        </w:rPr>
        <w:t xml:space="preserve">Lent: A Time of </w:t>
      </w:r>
      <w:r w:rsidR="00201782" w:rsidRPr="00330E33">
        <w:rPr>
          <w:rStyle w:val="Strong"/>
          <w:rFonts w:ascii="Calibri" w:hAnsi="Calibri"/>
          <w:color w:val="000000"/>
          <w:sz w:val="32"/>
          <w:szCs w:val="32"/>
        </w:rPr>
        <w:t>Renewal and Transformation</w:t>
      </w:r>
    </w:p>
    <w:p w14:paraId="70E55FD2" w14:textId="7446CDC9" w:rsidR="00661732" w:rsidRPr="00EA73A6" w:rsidRDefault="002A7EA9" w:rsidP="00EA73A6">
      <w:pPr>
        <w:pStyle w:val="Heading1"/>
        <w:spacing w:before="375" w:after="300" w:line="240" w:lineRule="atLeast"/>
        <w:jc w:val="center"/>
        <w:textAlignment w:val="baseline"/>
        <w:divId w:val="830097979"/>
        <w:rPr>
          <w:rFonts w:ascii="Calibri" w:eastAsia="Times New Roman" w:hAnsi="Calibri" w:cs="Times New Roman"/>
          <w:color w:val="433C35"/>
          <w:kern w:val="36"/>
          <w:sz w:val="24"/>
          <w:szCs w:val="24"/>
          <w14:ligatures w14:val="none"/>
        </w:rPr>
      </w:pPr>
      <w:r w:rsidRPr="00AA6229">
        <w:rPr>
          <w:rFonts w:ascii="Calibri" w:eastAsia="Times New Roman" w:hAnsi="Calibri"/>
          <w:i/>
          <w:iCs/>
          <w:color w:val="332E28"/>
          <w:sz w:val="24"/>
          <w:szCs w:val="24"/>
          <w:shd w:val="clear" w:color="auto" w:fill="FFFFFF"/>
        </w:rPr>
        <w:t>“</w:t>
      </w:r>
      <w:r w:rsidR="00635A18" w:rsidRPr="00AA6229">
        <w:rPr>
          <w:rFonts w:ascii="Calibri" w:eastAsia="Times New Roman" w:hAnsi="Calibri"/>
          <w:i/>
          <w:iCs/>
          <w:color w:val="332E28"/>
          <w:sz w:val="24"/>
          <w:szCs w:val="24"/>
          <w:shd w:val="clear" w:color="auto" w:fill="FFFFFF"/>
        </w:rPr>
        <w:t>Brothers and sisters: We are ambassadors for Christ, since God is making his appeal through us; we entreat you on behalf of Christ, be reconciled to God. For our sake God made Christ to be sin who knew no sin, so that in Christ we might become the righteousness of God. As we work together with him, we urge you also not to accept the grace of God in vain. For the Lord says, “At an acceptable time I have listened to you, and on a day of salvation I have helped you.” See, now is the acceptable time; see, now is the day of salvation</w:t>
      </w:r>
      <w:r w:rsidRPr="00AA6229">
        <w:rPr>
          <w:rFonts w:ascii="Calibri" w:eastAsia="Times New Roman" w:hAnsi="Calibri"/>
          <w:i/>
          <w:iCs/>
          <w:color w:val="332E28"/>
          <w:sz w:val="24"/>
          <w:szCs w:val="24"/>
          <w:shd w:val="clear" w:color="auto" w:fill="FFFFFF"/>
        </w:rPr>
        <w:t>”</w:t>
      </w:r>
      <w:r w:rsidRPr="00EA73A6">
        <w:rPr>
          <w:rFonts w:ascii="Calibri" w:eastAsia="Times New Roman" w:hAnsi="Calibri"/>
          <w:color w:val="332E28"/>
          <w:sz w:val="24"/>
          <w:szCs w:val="24"/>
          <w:shd w:val="clear" w:color="auto" w:fill="FFFFFF"/>
        </w:rPr>
        <w:t xml:space="preserve"> (</w:t>
      </w:r>
      <w:r w:rsidR="00661732" w:rsidRPr="00EA73A6">
        <w:rPr>
          <w:rFonts w:ascii="Calibri" w:eastAsia="Times New Roman" w:hAnsi="Calibri" w:cs="Times New Roman"/>
          <w:color w:val="433C35"/>
          <w:kern w:val="36"/>
          <w:sz w:val="24"/>
          <w:szCs w:val="24"/>
          <w14:ligatures w14:val="none"/>
        </w:rPr>
        <w:t>2 Corinthians 5.20 – 6.2</w:t>
      </w:r>
      <w:r w:rsidR="00AA6229">
        <w:rPr>
          <w:rFonts w:ascii="Calibri" w:eastAsia="Times New Roman" w:hAnsi="Calibri" w:cs="Times New Roman"/>
          <w:color w:val="433C35"/>
          <w:kern w:val="36"/>
          <w:sz w:val="24"/>
          <w:szCs w:val="24"/>
          <w14:ligatures w14:val="none"/>
        </w:rPr>
        <w:t>).</w:t>
      </w:r>
    </w:p>
    <w:p w14:paraId="754861B9" w14:textId="3FA789A1" w:rsidR="005A6E1A" w:rsidRPr="005A6E1A" w:rsidRDefault="00523F9A" w:rsidP="005A6E1A">
      <w:pPr>
        <w:pStyle w:val="NormalWeb"/>
        <w:jc w:val="both"/>
        <w:rPr>
          <w:rFonts w:ascii="Calibri" w:hAnsi="Calibri"/>
          <w:color w:val="000000"/>
          <w:sz w:val="28"/>
          <w:szCs w:val="28"/>
        </w:rPr>
      </w:pPr>
      <w:r>
        <w:rPr>
          <w:rFonts w:ascii="Calibri" w:hAnsi="Calibri"/>
          <w:color w:val="000000"/>
          <w:sz w:val="28"/>
          <w:szCs w:val="28"/>
        </w:rPr>
        <w:t>On March the 5</w:t>
      </w:r>
      <w:r w:rsidRPr="00523F9A">
        <w:rPr>
          <w:rFonts w:ascii="Calibri" w:hAnsi="Calibri"/>
          <w:color w:val="000000"/>
          <w:sz w:val="28"/>
          <w:szCs w:val="28"/>
          <w:vertAlign w:val="superscript"/>
        </w:rPr>
        <w:t>th</w:t>
      </w:r>
      <w:r>
        <w:rPr>
          <w:rFonts w:ascii="Calibri" w:hAnsi="Calibri"/>
          <w:color w:val="000000"/>
          <w:sz w:val="28"/>
          <w:szCs w:val="28"/>
        </w:rPr>
        <w:t xml:space="preserve">, we mark </w:t>
      </w:r>
      <w:r w:rsidR="005A6E1A" w:rsidRPr="005A6E1A">
        <w:rPr>
          <w:rFonts w:ascii="Calibri" w:hAnsi="Calibri"/>
          <w:color w:val="000000"/>
          <w:sz w:val="28"/>
          <w:szCs w:val="28"/>
        </w:rPr>
        <w:t>Ash Wednesda</w:t>
      </w:r>
      <w:r>
        <w:rPr>
          <w:rFonts w:ascii="Calibri" w:hAnsi="Calibri"/>
          <w:color w:val="000000"/>
          <w:sz w:val="28"/>
          <w:szCs w:val="28"/>
        </w:rPr>
        <w:t xml:space="preserve">y; </w:t>
      </w:r>
      <w:r w:rsidR="005A6E1A" w:rsidRPr="005A6E1A">
        <w:rPr>
          <w:rFonts w:ascii="Calibri" w:hAnsi="Calibri"/>
          <w:color w:val="000000"/>
          <w:sz w:val="28"/>
          <w:szCs w:val="28"/>
        </w:rPr>
        <w:t>the beginning of Lent</w:t>
      </w:r>
      <w:r w:rsidR="00584C42">
        <w:rPr>
          <w:rFonts w:ascii="Calibri" w:hAnsi="Calibri"/>
          <w:color w:val="000000"/>
          <w:sz w:val="28"/>
          <w:szCs w:val="28"/>
        </w:rPr>
        <w:t xml:space="preserve"> and </w:t>
      </w:r>
      <w:r w:rsidR="005A6E1A" w:rsidRPr="005A6E1A">
        <w:rPr>
          <w:rFonts w:ascii="Calibri" w:hAnsi="Calibri"/>
          <w:color w:val="000000"/>
          <w:sz w:val="28"/>
          <w:szCs w:val="28"/>
        </w:rPr>
        <w:t>a sacred season of prayer, fasting, and almsgiving in the Catholic Church. On this day, we receive ashes on our foreheads as a sign of repentance, reminding us of our mortality</w:t>
      </w:r>
      <w:r w:rsidR="00FE1052">
        <w:rPr>
          <w:rFonts w:ascii="Calibri" w:hAnsi="Calibri"/>
          <w:color w:val="000000"/>
          <w:sz w:val="28"/>
          <w:szCs w:val="28"/>
        </w:rPr>
        <w:t xml:space="preserve">, </w:t>
      </w:r>
      <w:r w:rsidR="005A6E1A" w:rsidRPr="005A6E1A">
        <w:rPr>
          <w:rFonts w:ascii="Calibri" w:hAnsi="Calibri"/>
          <w:color w:val="000000"/>
          <w:sz w:val="28"/>
          <w:szCs w:val="28"/>
        </w:rPr>
        <w:t>our need for God’s mercy</w:t>
      </w:r>
      <w:r w:rsidR="00FE1052">
        <w:rPr>
          <w:rFonts w:ascii="Calibri" w:hAnsi="Calibri"/>
          <w:color w:val="000000"/>
          <w:sz w:val="28"/>
          <w:szCs w:val="28"/>
        </w:rPr>
        <w:t xml:space="preserve">, and </w:t>
      </w:r>
      <w:r w:rsidR="007B6933">
        <w:rPr>
          <w:rFonts w:ascii="Calibri" w:hAnsi="Calibri"/>
          <w:color w:val="000000"/>
          <w:sz w:val="28"/>
          <w:szCs w:val="28"/>
        </w:rPr>
        <w:t xml:space="preserve">our </w:t>
      </w:r>
      <w:r w:rsidR="005A6E1A" w:rsidRPr="005A6E1A">
        <w:rPr>
          <w:rFonts w:ascii="Calibri" w:hAnsi="Calibri"/>
          <w:color w:val="000000"/>
          <w:sz w:val="28"/>
          <w:szCs w:val="28"/>
        </w:rPr>
        <w:t>call</w:t>
      </w:r>
      <w:r w:rsidR="007B6933">
        <w:rPr>
          <w:rFonts w:ascii="Calibri" w:hAnsi="Calibri"/>
          <w:color w:val="000000"/>
          <w:sz w:val="28"/>
          <w:szCs w:val="28"/>
        </w:rPr>
        <w:t xml:space="preserve"> </w:t>
      </w:r>
      <w:r w:rsidR="005A6E1A" w:rsidRPr="005A6E1A">
        <w:rPr>
          <w:rFonts w:ascii="Calibri" w:hAnsi="Calibri"/>
          <w:color w:val="000000"/>
          <w:sz w:val="28"/>
          <w:szCs w:val="28"/>
        </w:rPr>
        <w:t>to turn away from sin and renew our commitment to living a Christ-centered life.</w:t>
      </w:r>
    </w:p>
    <w:p w14:paraId="39AF851C" w14:textId="339110DF" w:rsidR="00E142F5" w:rsidRDefault="00487904" w:rsidP="00E42420">
      <w:pPr>
        <w:pStyle w:val="NormalWeb"/>
        <w:jc w:val="both"/>
        <w:rPr>
          <w:rFonts w:ascii="Calibri" w:eastAsia="Times New Roman" w:hAnsi="Calibri"/>
          <w:color w:val="000000"/>
          <w:sz w:val="28"/>
          <w:szCs w:val="28"/>
        </w:rPr>
      </w:pPr>
      <w:r>
        <w:rPr>
          <w:rFonts w:ascii="Calibri" w:eastAsia="Times New Roman" w:hAnsi="Calibri"/>
          <w:color w:val="000000"/>
          <w:sz w:val="28"/>
          <w:szCs w:val="28"/>
        </w:rPr>
        <w:t xml:space="preserve">In the </w:t>
      </w:r>
      <w:r w:rsidR="00E42420" w:rsidRPr="002E42EE">
        <w:rPr>
          <w:rFonts w:ascii="Calibri" w:eastAsia="Times New Roman" w:hAnsi="Calibri"/>
          <w:color w:val="000000"/>
          <w:sz w:val="28"/>
          <w:szCs w:val="28"/>
        </w:rPr>
        <w:t>scripture passage</w:t>
      </w:r>
      <w:r w:rsidR="00A411C7" w:rsidRPr="002E42EE">
        <w:rPr>
          <w:rFonts w:ascii="Calibri" w:eastAsia="Times New Roman" w:hAnsi="Calibri"/>
          <w:color w:val="000000"/>
          <w:sz w:val="28"/>
          <w:szCs w:val="28"/>
        </w:rPr>
        <w:t xml:space="preserve"> from Corinthians</w:t>
      </w:r>
      <w:r w:rsidR="00C80B76">
        <w:rPr>
          <w:rFonts w:ascii="Calibri" w:eastAsia="Times New Roman" w:hAnsi="Calibri"/>
          <w:color w:val="000000"/>
          <w:sz w:val="28"/>
          <w:szCs w:val="28"/>
        </w:rPr>
        <w:t xml:space="preserve">, </w:t>
      </w:r>
      <w:r w:rsidR="00DF7DF5">
        <w:rPr>
          <w:rFonts w:ascii="Calibri" w:eastAsia="Times New Roman" w:hAnsi="Calibri"/>
          <w:color w:val="000000"/>
          <w:sz w:val="28"/>
          <w:szCs w:val="28"/>
        </w:rPr>
        <w:t xml:space="preserve">the Apostle </w:t>
      </w:r>
      <w:r w:rsidR="00C80B76" w:rsidRPr="002E42EE">
        <w:rPr>
          <w:rFonts w:ascii="Calibri" w:eastAsia="Times New Roman" w:hAnsi="Calibri"/>
          <w:color w:val="000000"/>
          <w:sz w:val="28"/>
          <w:szCs w:val="28"/>
        </w:rPr>
        <w:t>Paul begins by describing himself and his fellow ministers as</w:t>
      </w:r>
      <w:r w:rsidR="00C80B76">
        <w:rPr>
          <w:rStyle w:val="apple-converted-space"/>
          <w:rFonts w:ascii="Calibri" w:eastAsia="Times New Roman" w:hAnsi="Calibri"/>
          <w:color w:val="000000"/>
          <w:sz w:val="28"/>
          <w:szCs w:val="28"/>
        </w:rPr>
        <w:t xml:space="preserve"> “</w:t>
      </w:r>
      <w:r w:rsidR="00C80B76" w:rsidRPr="009B0560">
        <w:rPr>
          <w:rStyle w:val="Strong"/>
          <w:rFonts w:ascii="Calibri" w:eastAsia="Times New Roman" w:hAnsi="Calibri"/>
          <w:b w:val="0"/>
          <w:bCs w:val="0"/>
          <w:i/>
          <w:iCs/>
          <w:color w:val="000000"/>
          <w:sz w:val="28"/>
          <w:szCs w:val="28"/>
        </w:rPr>
        <w:t>ambassadors for Christ</w:t>
      </w:r>
      <w:r w:rsidR="00C80B76">
        <w:rPr>
          <w:rStyle w:val="Strong"/>
          <w:rFonts w:ascii="Calibri" w:eastAsia="Times New Roman" w:hAnsi="Calibri"/>
          <w:b w:val="0"/>
          <w:bCs w:val="0"/>
          <w:color w:val="000000"/>
          <w:sz w:val="28"/>
          <w:szCs w:val="28"/>
        </w:rPr>
        <w:t>”</w:t>
      </w:r>
      <w:r w:rsidR="00C80B76" w:rsidRPr="002E42EE">
        <w:rPr>
          <w:rFonts w:ascii="Calibri" w:eastAsia="Times New Roman" w:hAnsi="Calibri"/>
          <w:color w:val="000000"/>
          <w:sz w:val="28"/>
          <w:szCs w:val="28"/>
        </w:rPr>
        <w:t xml:space="preserve"> </w:t>
      </w:r>
      <w:r w:rsidR="00B171AF">
        <w:rPr>
          <w:rFonts w:ascii="Calibri" w:eastAsia="Times New Roman" w:hAnsi="Calibri"/>
          <w:color w:val="000000"/>
          <w:sz w:val="28"/>
          <w:szCs w:val="28"/>
        </w:rPr>
        <w:t>seeing</w:t>
      </w:r>
      <w:r w:rsidR="00C80B76" w:rsidRPr="002E42EE">
        <w:rPr>
          <w:rFonts w:ascii="Calibri" w:eastAsia="Times New Roman" w:hAnsi="Calibri"/>
          <w:color w:val="000000"/>
          <w:sz w:val="28"/>
          <w:szCs w:val="28"/>
        </w:rPr>
        <w:t xml:space="preserve"> himself as representing Jesus to the </w:t>
      </w:r>
      <w:proofErr w:type="gramStart"/>
      <w:r w:rsidR="00C80B76" w:rsidRPr="002E42EE">
        <w:rPr>
          <w:rFonts w:ascii="Calibri" w:eastAsia="Times New Roman" w:hAnsi="Calibri"/>
          <w:color w:val="000000"/>
          <w:sz w:val="28"/>
          <w:szCs w:val="28"/>
        </w:rPr>
        <w:t>world</w:t>
      </w:r>
      <w:r w:rsidR="00542A76">
        <w:rPr>
          <w:rFonts w:ascii="Calibri" w:eastAsia="Times New Roman" w:hAnsi="Calibri"/>
          <w:color w:val="000000"/>
          <w:sz w:val="28"/>
          <w:szCs w:val="28"/>
        </w:rPr>
        <w:t>;</w:t>
      </w:r>
      <w:proofErr w:type="gramEnd"/>
      <w:r w:rsidR="00542A76">
        <w:rPr>
          <w:rFonts w:ascii="Calibri" w:eastAsia="Times New Roman" w:hAnsi="Calibri"/>
          <w:color w:val="000000"/>
          <w:sz w:val="28"/>
          <w:szCs w:val="28"/>
        </w:rPr>
        <w:t xml:space="preserve"> </w:t>
      </w:r>
      <w:r w:rsidR="00C80B76" w:rsidRPr="002E42EE">
        <w:rPr>
          <w:rFonts w:ascii="Calibri" w:eastAsia="Times New Roman" w:hAnsi="Calibri"/>
          <w:color w:val="000000"/>
          <w:sz w:val="28"/>
          <w:szCs w:val="28"/>
        </w:rPr>
        <w:t>as if</w:t>
      </w:r>
      <w:r w:rsidR="00C80B76" w:rsidRPr="002E42EE">
        <w:rPr>
          <w:rStyle w:val="apple-converted-space"/>
          <w:rFonts w:ascii="Calibri" w:eastAsia="Times New Roman" w:hAnsi="Calibri"/>
          <w:color w:val="000000"/>
          <w:sz w:val="28"/>
          <w:szCs w:val="28"/>
        </w:rPr>
        <w:t> </w:t>
      </w:r>
      <w:r w:rsidR="00C80B76" w:rsidRPr="00795669">
        <w:rPr>
          <w:rStyle w:val="Strong"/>
          <w:rFonts w:ascii="Calibri" w:eastAsia="Times New Roman" w:hAnsi="Calibri"/>
          <w:b w:val="0"/>
          <w:bCs w:val="0"/>
          <w:color w:val="000000" w:themeColor="text1"/>
          <w:sz w:val="28"/>
          <w:szCs w:val="28"/>
        </w:rPr>
        <w:t>God Himself is making an appeal</w:t>
      </w:r>
      <w:r w:rsidR="00C80B76">
        <w:rPr>
          <w:rFonts w:ascii="Calibri" w:eastAsia="Times New Roman" w:hAnsi="Calibri"/>
          <w:color w:val="000000"/>
          <w:sz w:val="28"/>
          <w:szCs w:val="28"/>
        </w:rPr>
        <w:t>.</w:t>
      </w:r>
      <w:r w:rsidR="006523CF">
        <w:rPr>
          <w:rFonts w:ascii="Calibri" w:eastAsia="Times New Roman" w:hAnsi="Calibri"/>
          <w:color w:val="000000"/>
          <w:sz w:val="28"/>
          <w:szCs w:val="28"/>
        </w:rPr>
        <w:t xml:space="preserve"> </w:t>
      </w:r>
      <w:r w:rsidR="005A4A20">
        <w:rPr>
          <w:rFonts w:ascii="Calibri" w:eastAsia="Times New Roman" w:hAnsi="Calibri"/>
          <w:color w:val="000000"/>
          <w:sz w:val="28"/>
          <w:szCs w:val="28"/>
        </w:rPr>
        <w:t>Here</w:t>
      </w:r>
      <w:r w:rsidR="006523CF">
        <w:rPr>
          <w:rFonts w:ascii="Calibri" w:eastAsia="Times New Roman" w:hAnsi="Calibri"/>
          <w:color w:val="000000"/>
          <w:sz w:val="28"/>
          <w:szCs w:val="28"/>
        </w:rPr>
        <w:t xml:space="preserve">, </w:t>
      </w:r>
      <w:r w:rsidR="00E42420" w:rsidRPr="002E42EE">
        <w:rPr>
          <w:rFonts w:ascii="Calibri" w:eastAsia="Times New Roman" w:hAnsi="Calibri"/>
          <w:color w:val="000000"/>
          <w:sz w:val="28"/>
          <w:szCs w:val="28"/>
        </w:rPr>
        <w:t>Paul urg</w:t>
      </w:r>
      <w:r w:rsidR="006523CF">
        <w:rPr>
          <w:rFonts w:ascii="Calibri" w:eastAsia="Times New Roman" w:hAnsi="Calibri"/>
          <w:color w:val="000000"/>
          <w:sz w:val="28"/>
          <w:szCs w:val="28"/>
        </w:rPr>
        <w:t>es</w:t>
      </w:r>
      <w:r w:rsidR="00E42420" w:rsidRPr="002E42EE">
        <w:rPr>
          <w:rFonts w:ascii="Calibri" w:eastAsia="Times New Roman" w:hAnsi="Calibri"/>
          <w:color w:val="000000"/>
          <w:sz w:val="28"/>
          <w:szCs w:val="28"/>
        </w:rPr>
        <w:t xml:space="preserve"> </w:t>
      </w:r>
      <w:r w:rsidR="00E27EA5" w:rsidRPr="002E42EE">
        <w:rPr>
          <w:rFonts w:ascii="Calibri" w:eastAsia="Times New Roman" w:hAnsi="Calibri"/>
          <w:color w:val="000000"/>
          <w:sz w:val="28"/>
          <w:szCs w:val="28"/>
        </w:rPr>
        <w:t>us to be</w:t>
      </w:r>
      <w:r w:rsidR="00E42420" w:rsidRPr="002E42EE">
        <w:rPr>
          <w:rFonts w:ascii="Calibri" w:eastAsia="Times New Roman" w:hAnsi="Calibri"/>
          <w:color w:val="000000"/>
          <w:sz w:val="28"/>
          <w:szCs w:val="28"/>
        </w:rPr>
        <w:t xml:space="preserve"> reconciled to God and to respond to His grace without delay. </w:t>
      </w:r>
    </w:p>
    <w:p w14:paraId="74D9E493" w14:textId="3DFFBA85" w:rsidR="005A6E1A" w:rsidRPr="002E42EE" w:rsidRDefault="00CE67B6" w:rsidP="00E42420">
      <w:pPr>
        <w:pStyle w:val="NormalWeb"/>
        <w:jc w:val="both"/>
        <w:rPr>
          <w:rFonts w:ascii="Calibri" w:eastAsia="Times New Roman" w:hAnsi="Calibri"/>
          <w:color w:val="000000"/>
          <w:sz w:val="28"/>
          <w:szCs w:val="28"/>
        </w:rPr>
      </w:pPr>
      <w:r w:rsidRPr="002E42EE">
        <w:rPr>
          <w:rFonts w:ascii="Calibri" w:hAnsi="Calibri"/>
          <w:color w:val="000000"/>
          <w:sz w:val="28"/>
          <w:szCs w:val="28"/>
        </w:rPr>
        <w:t>Like</w:t>
      </w:r>
      <w:r w:rsidR="00AD030B" w:rsidRPr="002E42EE">
        <w:rPr>
          <w:rFonts w:ascii="Calibri" w:hAnsi="Calibri"/>
          <w:color w:val="000000"/>
          <w:sz w:val="28"/>
          <w:szCs w:val="28"/>
        </w:rPr>
        <w:t xml:space="preserve"> Jesus’ forty days of fasting in the desert, </w:t>
      </w:r>
      <w:r w:rsidR="005A6E1A" w:rsidRPr="002E42EE">
        <w:rPr>
          <w:rFonts w:ascii="Calibri" w:hAnsi="Calibri"/>
          <w:color w:val="000000"/>
          <w:sz w:val="28"/>
          <w:szCs w:val="28"/>
        </w:rPr>
        <w:t>Lent is a time of spiritual renewal</w:t>
      </w:r>
      <w:r w:rsidR="003954BE" w:rsidRPr="002E42EE">
        <w:rPr>
          <w:rFonts w:ascii="Calibri" w:hAnsi="Calibri"/>
          <w:color w:val="000000"/>
          <w:sz w:val="28"/>
          <w:szCs w:val="28"/>
        </w:rPr>
        <w:t xml:space="preserve">. </w:t>
      </w:r>
      <w:r w:rsidR="005A6E1A" w:rsidRPr="002E42EE">
        <w:rPr>
          <w:rFonts w:ascii="Calibri" w:hAnsi="Calibri"/>
          <w:color w:val="000000"/>
          <w:sz w:val="28"/>
          <w:szCs w:val="28"/>
        </w:rPr>
        <w:t xml:space="preserve">Through prayer, we grow closer to God; through fasting, we discipline our desires; and through almsgiving, we serve those in need. </w:t>
      </w:r>
      <w:r w:rsidR="00FB6B97">
        <w:rPr>
          <w:rFonts w:ascii="Calibri" w:hAnsi="Calibri"/>
          <w:color w:val="000000"/>
          <w:sz w:val="28"/>
          <w:szCs w:val="28"/>
        </w:rPr>
        <w:t xml:space="preserve">By </w:t>
      </w:r>
      <w:r w:rsidR="00FB6B97" w:rsidRPr="002E42EE">
        <w:rPr>
          <w:rFonts w:ascii="Calibri" w:hAnsi="Calibri"/>
          <w:color w:val="000000"/>
          <w:sz w:val="28"/>
          <w:szCs w:val="28"/>
        </w:rPr>
        <w:t>attending Mass, praying the Stations of the Cross, and finding ways to serve our community</w:t>
      </w:r>
      <w:r w:rsidR="00FB6B97">
        <w:rPr>
          <w:rFonts w:ascii="Calibri" w:hAnsi="Calibri"/>
          <w:color w:val="000000"/>
          <w:sz w:val="28"/>
          <w:szCs w:val="28"/>
        </w:rPr>
        <w:t>, we</w:t>
      </w:r>
      <w:r w:rsidR="009F4DF5">
        <w:rPr>
          <w:rFonts w:ascii="Calibri" w:hAnsi="Calibri"/>
          <w:color w:val="000000"/>
          <w:sz w:val="28"/>
          <w:szCs w:val="28"/>
        </w:rPr>
        <w:t xml:space="preserve"> </w:t>
      </w:r>
      <w:r w:rsidR="005A6E1A" w:rsidRPr="002E42EE">
        <w:rPr>
          <w:rFonts w:ascii="Calibri" w:hAnsi="Calibri"/>
          <w:color w:val="000000"/>
          <w:sz w:val="28"/>
          <w:szCs w:val="28"/>
        </w:rPr>
        <w:t>detach from worldly distractions and focus on our relationship with Christ</w:t>
      </w:r>
      <w:r w:rsidR="0077642F" w:rsidRPr="002E42EE">
        <w:rPr>
          <w:rFonts w:ascii="Calibri" w:hAnsi="Calibri"/>
          <w:color w:val="000000"/>
          <w:sz w:val="28"/>
          <w:szCs w:val="28"/>
        </w:rPr>
        <w:t xml:space="preserve"> </w:t>
      </w:r>
    </w:p>
    <w:p w14:paraId="6622CAAB" w14:textId="1596FAE8" w:rsidR="005A6E1A" w:rsidRPr="0065133A" w:rsidRDefault="005A6E1A" w:rsidP="005A6E1A">
      <w:pPr>
        <w:pStyle w:val="NormalWeb"/>
        <w:jc w:val="both"/>
        <w:rPr>
          <w:rFonts w:ascii="Calibri" w:hAnsi="Calibri" w:cs="Calibri"/>
          <w:color w:val="000000"/>
          <w:sz w:val="28"/>
          <w:szCs w:val="28"/>
        </w:rPr>
      </w:pPr>
      <w:r w:rsidRPr="005A6E1A">
        <w:rPr>
          <w:rFonts w:ascii="Calibri" w:hAnsi="Calibri"/>
          <w:color w:val="000000"/>
          <w:sz w:val="28"/>
          <w:szCs w:val="28"/>
        </w:rPr>
        <w:t xml:space="preserve">As we journey through Lent, we </w:t>
      </w:r>
      <w:bookmarkStart w:id="0" w:name="_Int_B2uJAJIr"/>
      <w:r w:rsidRPr="005A6E1A">
        <w:rPr>
          <w:rFonts w:ascii="Calibri" w:hAnsi="Calibri"/>
          <w:color w:val="000000"/>
          <w:sz w:val="28"/>
          <w:szCs w:val="28"/>
        </w:rPr>
        <w:t>are invited</w:t>
      </w:r>
      <w:bookmarkEnd w:id="0"/>
      <w:r w:rsidRPr="005A6E1A">
        <w:rPr>
          <w:rFonts w:ascii="Calibri" w:hAnsi="Calibri"/>
          <w:color w:val="000000"/>
          <w:sz w:val="28"/>
          <w:szCs w:val="28"/>
        </w:rPr>
        <w:t xml:space="preserve"> to reflect on Christ’s passion and prepare our hearts for the joy of Easter. It is a season not just of sacrifice, but of transformation—an opportunity to deepen our faith and renew our commitment to love and holiness. By embracing the call to repentance and conversion, we open ourselves to the abundant grace God </w:t>
      </w:r>
      <w:r w:rsidR="00CC0DA6">
        <w:rPr>
          <w:rFonts w:ascii="Calibri" w:hAnsi="Calibri"/>
          <w:color w:val="000000"/>
          <w:sz w:val="28"/>
          <w:szCs w:val="28"/>
        </w:rPr>
        <w:t>desires</w:t>
      </w:r>
      <w:r w:rsidRPr="005A6E1A">
        <w:rPr>
          <w:rFonts w:ascii="Calibri" w:hAnsi="Calibri"/>
          <w:color w:val="000000"/>
          <w:sz w:val="28"/>
          <w:szCs w:val="28"/>
        </w:rPr>
        <w:t xml:space="preserve"> to pour into our lives. May this Lent </w:t>
      </w:r>
      <w:r w:rsidRPr="0065133A">
        <w:rPr>
          <w:rFonts w:ascii="Calibri" w:hAnsi="Calibri" w:cs="Calibri"/>
          <w:color w:val="000000"/>
          <w:sz w:val="28"/>
          <w:szCs w:val="28"/>
        </w:rPr>
        <w:t>be a time of growth</w:t>
      </w:r>
      <w:r w:rsidR="003E1153" w:rsidRPr="0065133A">
        <w:rPr>
          <w:rFonts w:ascii="Calibri" w:hAnsi="Calibri" w:cs="Calibri"/>
          <w:color w:val="000000"/>
          <w:sz w:val="28"/>
          <w:szCs w:val="28"/>
        </w:rPr>
        <w:t xml:space="preserve"> and</w:t>
      </w:r>
      <w:r w:rsidR="00F85EDA" w:rsidRPr="0065133A">
        <w:rPr>
          <w:rFonts w:ascii="Calibri" w:hAnsi="Calibri" w:cs="Calibri"/>
          <w:color w:val="000000"/>
          <w:sz w:val="28"/>
          <w:szCs w:val="28"/>
        </w:rPr>
        <w:t xml:space="preserve"> </w:t>
      </w:r>
      <w:r w:rsidRPr="0065133A">
        <w:rPr>
          <w:rFonts w:ascii="Calibri" w:hAnsi="Calibri" w:cs="Calibri"/>
          <w:color w:val="000000"/>
          <w:sz w:val="28"/>
          <w:szCs w:val="28"/>
        </w:rPr>
        <w:t>renewa</w:t>
      </w:r>
      <w:r w:rsidR="003E1153" w:rsidRPr="0065133A">
        <w:rPr>
          <w:rFonts w:ascii="Calibri" w:hAnsi="Calibri" w:cs="Calibri"/>
          <w:color w:val="000000"/>
          <w:sz w:val="28"/>
          <w:szCs w:val="28"/>
        </w:rPr>
        <w:t>l</w:t>
      </w:r>
      <w:r w:rsidR="00A62993" w:rsidRPr="0065133A">
        <w:rPr>
          <w:rFonts w:ascii="Calibri" w:hAnsi="Calibri" w:cs="Calibri"/>
          <w:color w:val="000000"/>
          <w:sz w:val="28"/>
          <w:szCs w:val="28"/>
        </w:rPr>
        <w:t xml:space="preserve"> for you and your family. </w:t>
      </w:r>
    </w:p>
    <w:p w14:paraId="158531B5" w14:textId="77777777" w:rsidR="0065133A" w:rsidRPr="0065133A" w:rsidRDefault="0065133A" w:rsidP="0065133A">
      <w:pPr>
        <w:rPr>
          <w:rFonts w:ascii="Calibri" w:hAnsi="Calibri" w:cs="Calibri"/>
          <w:sz w:val="28"/>
          <w:szCs w:val="28"/>
        </w:rPr>
      </w:pPr>
      <w:r w:rsidRPr="0065133A">
        <w:rPr>
          <w:rFonts w:ascii="Calibri" w:hAnsi="Calibri" w:cs="Calibri"/>
          <w:sz w:val="28"/>
          <w:szCs w:val="28"/>
        </w:rPr>
        <w:t>Sandra Talarico</w:t>
      </w:r>
    </w:p>
    <w:p w14:paraId="31D0B297" w14:textId="77777777" w:rsidR="0065133A" w:rsidRPr="0065133A" w:rsidRDefault="0065133A" w:rsidP="0065133A">
      <w:pPr>
        <w:rPr>
          <w:rFonts w:ascii="Calibri" w:hAnsi="Calibri" w:cs="Calibri"/>
          <w:sz w:val="28"/>
          <w:szCs w:val="28"/>
        </w:rPr>
      </w:pPr>
      <w:r w:rsidRPr="0065133A">
        <w:rPr>
          <w:rFonts w:ascii="Calibri" w:hAnsi="Calibri" w:cs="Calibri"/>
          <w:sz w:val="28"/>
          <w:szCs w:val="28"/>
        </w:rPr>
        <w:t>Manager, Religious Services</w:t>
      </w:r>
    </w:p>
    <w:p w14:paraId="2E53FF0A" w14:textId="77777777" w:rsidR="005A6E1A" w:rsidRDefault="005A6E1A"/>
    <w:sectPr w:rsidR="005A6E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B2uJAJIr" int2:invalidationBookmarkName="" int2:hashCode="Birb9dXwFsxz6B" int2:id="1Kb0jnV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83284"/>
    <w:multiLevelType w:val="hybridMultilevel"/>
    <w:tmpl w:val="F21490B2"/>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03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1A"/>
    <w:rsid w:val="00017A32"/>
    <w:rsid w:val="0005037A"/>
    <w:rsid w:val="00085FFC"/>
    <w:rsid w:val="001F5060"/>
    <w:rsid w:val="00201782"/>
    <w:rsid w:val="00233116"/>
    <w:rsid w:val="002A7EA9"/>
    <w:rsid w:val="002E42EE"/>
    <w:rsid w:val="00330E33"/>
    <w:rsid w:val="00356584"/>
    <w:rsid w:val="003954BE"/>
    <w:rsid w:val="003E1153"/>
    <w:rsid w:val="003F6100"/>
    <w:rsid w:val="00487904"/>
    <w:rsid w:val="00523F9A"/>
    <w:rsid w:val="00542A76"/>
    <w:rsid w:val="00584C42"/>
    <w:rsid w:val="005A246E"/>
    <w:rsid w:val="005A4A20"/>
    <w:rsid w:val="005A6E1A"/>
    <w:rsid w:val="005D1627"/>
    <w:rsid w:val="005D1810"/>
    <w:rsid w:val="0061403F"/>
    <w:rsid w:val="00635A18"/>
    <w:rsid w:val="0065133A"/>
    <w:rsid w:val="006523CF"/>
    <w:rsid w:val="00661732"/>
    <w:rsid w:val="0072420D"/>
    <w:rsid w:val="00725284"/>
    <w:rsid w:val="0077642F"/>
    <w:rsid w:val="00790976"/>
    <w:rsid w:val="00795669"/>
    <w:rsid w:val="007B6933"/>
    <w:rsid w:val="007D2C49"/>
    <w:rsid w:val="009B0560"/>
    <w:rsid w:val="009C0F4B"/>
    <w:rsid w:val="009F4DF5"/>
    <w:rsid w:val="00A411C7"/>
    <w:rsid w:val="00A62993"/>
    <w:rsid w:val="00AA6229"/>
    <w:rsid w:val="00AD030B"/>
    <w:rsid w:val="00B0677F"/>
    <w:rsid w:val="00B171AF"/>
    <w:rsid w:val="00C80B76"/>
    <w:rsid w:val="00CC0DA6"/>
    <w:rsid w:val="00CE67B6"/>
    <w:rsid w:val="00D51AF2"/>
    <w:rsid w:val="00D62283"/>
    <w:rsid w:val="00DF7DF5"/>
    <w:rsid w:val="00E142F5"/>
    <w:rsid w:val="00E27EA5"/>
    <w:rsid w:val="00E42420"/>
    <w:rsid w:val="00E539F5"/>
    <w:rsid w:val="00E950FA"/>
    <w:rsid w:val="00EA73A6"/>
    <w:rsid w:val="00F10C18"/>
    <w:rsid w:val="00F34B89"/>
    <w:rsid w:val="00F85EDA"/>
    <w:rsid w:val="00FB6B97"/>
    <w:rsid w:val="00FE10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37A4"/>
  <w15:chartTrackingRefBased/>
  <w15:docId w15:val="{59A0BA3F-3875-1942-A2FC-758F15F7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1A"/>
    <w:rPr>
      <w:rFonts w:eastAsiaTheme="majorEastAsia" w:cstheme="majorBidi"/>
      <w:color w:val="272727" w:themeColor="text1" w:themeTint="D8"/>
    </w:rPr>
  </w:style>
  <w:style w:type="paragraph" w:styleId="Title">
    <w:name w:val="Title"/>
    <w:basedOn w:val="Normal"/>
    <w:next w:val="Normal"/>
    <w:link w:val="TitleChar"/>
    <w:uiPriority w:val="10"/>
    <w:qFormat/>
    <w:rsid w:val="005A6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E1A"/>
    <w:pPr>
      <w:spacing w:before="160"/>
      <w:jc w:val="center"/>
    </w:pPr>
    <w:rPr>
      <w:i/>
      <w:iCs/>
      <w:color w:val="404040" w:themeColor="text1" w:themeTint="BF"/>
    </w:rPr>
  </w:style>
  <w:style w:type="character" w:customStyle="1" w:styleId="QuoteChar">
    <w:name w:val="Quote Char"/>
    <w:basedOn w:val="DefaultParagraphFont"/>
    <w:link w:val="Quote"/>
    <w:uiPriority w:val="29"/>
    <w:rsid w:val="005A6E1A"/>
    <w:rPr>
      <w:i/>
      <w:iCs/>
      <w:color w:val="404040" w:themeColor="text1" w:themeTint="BF"/>
    </w:rPr>
  </w:style>
  <w:style w:type="paragraph" w:styleId="ListParagraph">
    <w:name w:val="List Paragraph"/>
    <w:basedOn w:val="Normal"/>
    <w:uiPriority w:val="34"/>
    <w:qFormat/>
    <w:rsid w:val="005A6E1A"/>
    <w:pPr>
      <w:ind w:left="720"/>
      <w:contextualSpacing/>
    </w:pPr>
  </w:style>
  <w:style w:type="character" w:styleId="IntenseEmphasis">
    <w:name w:val="Intense Emphasis"/>
    <w:basedOn w:val="DefaultParagraphFont"/>
    <w:uiPriority w:val="21"/>
    <w:qFormat/>
    <w:rsid w:val="005A6E1A"/>
    <w:rPr>
      <w:i/>
      <w:iCs/>
      <w:color w:val="0F4761" w:themeColor="accent1" w:themeShade="BF"/>
    </w:rPr>
  </w:style>
  <w:style w:type="paragraph" w:styleId="IntenseQuote">
    <w:name w:val="Intense Quote"/>
    <w:basedOn w:val="Normal"/>
    <w:next w:val="Normal"/>
    <w:link w:val="IntenseQuoteChar"/>
    <w:uiPriority w:val="30"/>
    <w:qFormat/>
    <w:rsid w:val="005A6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E1A"/>
    <w:rPr>
      <w:i/>
      <w:iCs/>
      <w:color w:val="0F4761" w:themeColor="accent1" w:themeShade="BF"/>
    </w:rPr>
  </w:style>
  <w:style w:type="character" w:styleId="IntenseReference">
    <w:name w:val="Intense Reference"/>
    <w:basedOn w:val="DefaultParagraphFont"/>
    <w:uiPriority w:val="32"/>
    <w:qFormat/>
    <w:rsid w:val="005A6E1A"/>
    <w:rPr>
      <w:b/>
      <w:bCs/>
      <w:smallCaps/>
      <w:color w:val="0F4761" w:themeColor="accent1" w:themeShade="BF"/>
      <w:spacing w:val="5"/>
    </w:rPr>
  </w:style>
  <w:style w:type="paragraph" w:styleId="NormalWeb">
    <w:name w:val="Normal (Web)"/>
    <w:basedOn w:val="Normal"/>
    <w:uiPriority w:val="99"/>
    <w:semiHidden/>
    <w:unhideWhenUsed/>
    <w:rsid w:val="005A6E1A"/>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5A6E1A"/>
    <w:rPr>
      <w:b/>
      <w:bCs/>
    </w:rPr>
  </w:style>
  <w:style w:type="character" w:customStyle="1" w:styleId="apple-converted-space">
    <w:name w:val="apple-converted-space"/>
    <w:basedOn w:val="DefaultParagraphFont"/>
    <w:rsid w:val="00050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0979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7E4122C04394192142F590C28BEF0" ma:contentTypeVersion="20" ma:contentTypeDescription="Create a new document." ma:contentTypeScope="" ma:versionID="c538101cf4f4ee10f08dc679c2a9e6e9">
  <xsd:schema xmlns:xsd="http://www.w3.org/2001/XMLSchema" xmlns:xs="http://www.w3.org/2001/XMLSchema" xmlns:p="http://schemas.microsoft.com/office/2006/metadata/properties" xmlns:ns1="http://schemas.microsoft.com/sharepoint/v3" xmlns:ns2="74582354-8892-418e-b1f2-58036a386c32" xmlns:ns3="5e007559-4030-405b-8df5-52b7edcf57e1" xmlns:ns4="7804961b-b779-42fe-acc2-1cd97786dfbe" targetNamespace="http://schemas.microsoft.com/office/2006/metadata/properties" ma:root="true" ma:fieldsID="507643f3bbed4680919c12d3a3d51f2f" ns1:_="" ns2:_="" ns3:_="" ns4:_="">
    <xsd:import namespace="http://schemas.microsoft.com/sharepoint/v3"/>
    <xsd:import namespace="74582354-8892-418e-b1f2-58036a386c32"/>
    <xsd:import namespace="5e007559-4030-405b-8df5-52b7edcf57e1"/>
    <xsd:import namespace="7804961b-b779-42fe-acc2-1cd97786d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82354-8892-418e-b1f2-58036a386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07559-4030-405b-8df5-52b7edcf57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51a2cd-619f-4d3b-8374-fd2fb590d99f}" ma:internalName="TaxCatchAll" ma:showField="CatchAllData" ma:web="5e007559-4030-405b-8df5-52b7edcf57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4582354-8892-418e-b1f2-58036a386c32">
      <Terms xmlns="http://schemas.microsoft.com/office/infopath/2007/PartnerControls"/>
    </lcf76f155ced4ddcb4097134ff3c332f>
    <TaxCatchAll xmlns="7804961b-b779-42fe-acc2-1cd97786dfb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6B5E4E-E293-4B9A-BF2F-9B4E9EA53DE9}"/>
</file>

<file path=customXml/itemProps2.xml><?xml version="1.0" encoding="utf-8"?>
<ds:datastoreItem xmlns:ds="http://schemas.openxmlformats.org/officeDocument/2006/customXml" ds:itemID="{0D437011-74D6-48A0-9923-A5E8AAE32F17}"/>
</file>

<file path=customXml/itemProps3.xml><?xml version="1.0" encoding="utf-8"?>
<ds:datastoreItem xmlns:ds="http://schemas.openxmlformats.org/officeDocument/2006/customXml" ds:itemID="{9C296754-1A91-4594-9021-2FA6B17E19D9}"/>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Talarico, Sandra</dc:creator>
  <cp:keywords/>
  <dc:description/>
  <cp:lastModifiedBy>Burghardt, Joanne</cp:lastModifiedBy>
  <cp:revision>18</cp:revision>
  <dcterms:created xsi:type="dcterms:W3CDTF">2025-02-15T02:35:00Z</dcterms:created>
  <dcterms:modified xsi:type="dcterms:W3CDTF">2025-02-18T14:29:00Z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0x010100E187E4122C04394192142F590C28BEF0</vt:lpwstr>
  </property>
</Properties>
</file>